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40" w:rsidRDefault="008A4D40" w:rsidP="008A4D40">
      <w:pPr>
        <w:pStyle w:val="Heading10"/>
        <w:keepNext/>
        <w:keepLines/>
        <w:shd w:val="clear" w:color="auto" w:fill="auto"/>
        <w:spacing w:before="0" w:after="40" w:line="260" w:lineRule="exact"/>
        <w:ind w:left="1560"/>
        <w:jc w:val="right"/>
      </w:pPr>
      <w:bookmarkStart w:id="0" w:name="bookmark0"/>
      <w:r>
        <w:t>Утверждаю:</w:t>
      </w:r>
    </w:p>
    <w:p w:rsidR="008A4D40" w:rsidRDefault="008A4D40" w:rsidP="008A4D40">
      <w:pPr>
        <w:pStyle w:val="Heading10"/>
        <w:keepNext/>
        <w:keepLines/>
        <w:shd w:val="clear" w:color="auto" w:fill="auto"/>
        <w:spacing w:before="0" w:after="40" w:line="260" w:lineRule="exact"/>
        <w:ind w:left="1560"/>
        <w:jc w:val="right"/>
      </w:pPr>
      <w:r>
        <w:t>Приказ №___от_9.11__2020</w:t>
      </w:r>
    </w:p>
    <w:p w:rsidR="008A4D40" w:rsidRDefault="008A4D40" w:rsidP="008A4D40">
      <w:pPr>
        <w:pStyle w:val="Heading10"/>
        <w:keepNext/>
        <w:keepLines/>
        <w:shd w:val="clear" w:color="auto" w:fill="auto"/>
        <w:spacing w:before="0" w:after="40" w:line="260" w:lineRule="exact"/>
        <w:ind w:left="1560"/>
        <w:jc w:val="right"/>
      </w:pPr>
      <w:r>
        <w:t>Директор школы: _________/</w:t>
      </w:r>
      <w:proofErr w:type="spellStart"/>
      <w:r>
        <w:t>Шурко</w:t>
      </w:r>
      <w:proofErr w:type="spellEnd"/>
      <w:r>
        <w:t xml:space="preserve"> И.Н./</w:t>
      </w:r>
    </w:p>
    <w:p w:rsidR="008A4D40" w:rsidRDefault="008A4D40" w:rsidP="008A4D40">
      <w:pPr>
        <w:pStyle w:val="Heading10"/>
        <w:keepNext/>
        <w:keepLines/>
        <w:shd w:val="clear" w:color="auto" w:fill="auto"/>
        <w:spacing w:before="0" w:after="40" w:line="260" w:lineRule="exact"/>
        <w:ind w:left="1560"/>
        <w:jc w:val="right"/>
      </w:pPr>
    </w:p>
    <w:p w:rsidR="00214BB8" w:rsidRDefault="003B5ED2">
      <w:pPr>
        <w:pStyle w:val="Heading10"/>
        <w:keepNext/>
        <w:keepLines/>
        <w:shd w:val="clear" w:color="auto" w:fill="auto"/>
        <w:spacing w:before="0" w:after="40" w:line="260" w:lineRule="exact"/>
        <w:ind w:left="1560"/>
      </w:pPr>
      <w:r>
        <w:t>План мероприятий, направленных на повышение качества образования по результатам ВПР-2020</w:t>
      </w:r>
      <w:bookmarkEnd w:id="0"/>
    </w:p>
    <w:p w:rsidR="00214BB8" w:rsidRDefault="003B5ED2">
      <w:pPr>
        <w:pStyle w:val="Heading10"/>
        <w:keepNext/>
        <w:keepLines/>
        <w:shd w:val="clear" w:color="auto" w:fill="auto"/>
        <w:spacing w:before="0" w:after="0" w:line="260" w:lineRule="exact"/>
        <w:ind w:left="4480"/>
      </w:pPr>
      <w:bookmarkStart w:id="1" w:name="bookmark1"/>
      <w:r>
        <w:t>в МБОУ «</w:t>
      </w:r>
      <w:proofErr w:type="gramStart"/>
      <w:r w:rsidR="008A4D40">
        <w:t>Тургеневская</w:t>
      </w:r>
      <w:proofErr w:type="gramEnd"/>
      <w:r w:rsidR="008A4D40">
        <w:t xml:space="preserve"> СОШ</w:t>
      </w:r>
      <w:r>
        <w:t>» на 2020-2021 учебный год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000"/>
        <w:gridCol w:w="2048"/>
        <w:gridCol w:w="2310"/>
        <w:gridCol w:w="2828"/>
      </w:tblGrid>
      <w:tr w:rsidR="00214BB8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ind w:right="180" w:firstLine="0"/>
            </w:pPr>
            <w:r>
              <w:rPr>
                <w:rStyle w:val="Bodytext21"/>
              </w:rPr>
              <w:t xml:space="preserve">№ </w:t>
            </w:r>
            <w:r>
              <w:rPr>
                <w:rStyle w:val="Bodytext265ptSpacing0pt"/>
              </w:rPr>
              <w:t>II.II.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Содержание </w:t>
            </w:r>
            <w:r>
              <w:rPr>
                <w:rStyle w:val="Bodytext295ptBold"/>
              </w:rPr>
              <w:t>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Bold"/>
              </w:rPr>
              <w:t>Сроки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Bodytext295ptBold"/>
              </w:rPr>
              <w:t>Формат документа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Bold"/>
              </w:rPr>
              <w:t>Ответственные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190" w:lineRule="exact"/>
              <w:ind w:right="180" w:firstLine="0"/>
            </w:pPr>
            <w:r>
              <w:rPr>
                <w:rStyle w:val="Bodytext295ptBold"/>
              </w:rPr>
              <w:t>I.</w:t>
            </w:r>
          </w:p>
        </w:tc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proofErr w:type="gramStart"/>
            <w:r>
              <w:rPr>
                <w:rStyle w:val="Bodytext295ptBold"/>
              </w:rPr>
              <w:t>Мероприятия</w:t>
            </w:r>
            <w:proofErr w:type="gramEnd"/>
            <w:r>
              <w:rPr>
                <w:rStyle w:val="Bodytext295ptBold"/>
              </w:rPr>
              <w:t xml:space="preserve"> но нормативно-правовому, инструктивно-методическому обеспечению проведения ВПР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7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right="180" w:firstLine="0"/>
            </w:pPr>
            <w:r>
              <w:rPr>
                <w:rStyle w:val="Bodytext21"/>
              </w:rPr>
              <w:t>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Ознакомление педагогических работни</w:t>
            </w:r>
            <w:r w:rsidR="008A4D40">
              <w:rPr>
                <w:rStyle w:val="Bodytext21"/>
              </w:rPr>
              <w:t>ков с нормативными документами п</w:t>
            </w:r>
            <w:r>
              <w:rPr>
                <w:rStyle w:val="Bodytext21"/>
              </w:rPr>
              <w:t xml:space="preserve">о вопросам организации и проведения </w:t>
            </w:r>
            <w:r>
              <w:rPr>
                <w:rStyle w:val="Bodytext21"/>
              </w:rPr>
              <w:t>ВПР. размещение информации на официальном сайте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25" w:lineRule="exact"/>
              <w:ind w:firstLine="0"/>
              <w:jc w:val="center"/>
            </w:pPr>
            <w:r>
              <w:rPr>
                <w:rStyle w:val="Bodytext21"/>
              </w:rPr>
              <w:t>Ноябрь, 2020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Приказы, письма, рекомендации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Заместители директора по УВР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8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right="180" w:firstLine="0"/>
            </w:pPr>
            <w:r>
              <w:rPr>
                <w:rStyle w:val="Bodytext21"/>
              </w:rPr>
              <w:t>1.4.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Ознакомление участников образовательных</w:t>
            </w:r>
            <w:r w:rsidR="008A4D40">
              <w:rPr>
                <w:rStyle w:val="Bodytext21"/>
              </w:rPr>
              <w:t xml:space="preserve"> отношений с результатами </w:t>
            </w:r>
            <w:r>
              <w:rPr>
                <w:rStyle w:val="Bodytext21"/>
              </w:rPr>
              <w:t xml:space="preserve"> ВПР. размещение на официальном сайте буклетов, видеоролика для родителей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Ноябрь, 2020</w:t>
            </w:r>
            <w:r w:rsidR="003B5ED2">
              <w:rPr>
                <w:rStyle w:val="Bodytext21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Протоколы</w:t>
            </w:r>
          </w:p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родительских</w:t>
            </w:r>
          </w:p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собраний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 xml:space="preserve">Заместители </w:t>
            </w:r>
            <w:r>
              <w:rPr>
                <w:rStyle w:val="Bodytext21"/>
              </w:rPr>
              <w:t>директора по УВР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190" w:lineRule="exact"/>
              <w:ind w:right="180" w:firstLine="0"/>
            </w:pPr>
            <w:r>
              <w:rPr>
                <w:rStyle w:val="Bodytext295ptBold"/>
              </w:rPr>
              <w:t>11.</w:t>
            </w:r>
          </w:p>
        </w:tc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proofErr w:type="gramStart"/>
            <w:r>
              <w:rPr>
                <w:rStyle w:val="Bodytext295ptBold"/>
              </w:rPr>
              <w:t>Меры</w:t>
            </w:r>
            <w:proofErr w:type="gramEnd"/>
            <w:r>
              <w:rPr>
                <w:rStyle w:val="Bodytext295ptBold"/>
              </w:rPr>
              <w:t xml:space="preserve"> но повышению качества преподавания учебных предметов</w:t>
            </w:r>
          </w:p>
        </w:tc>
      </w:tr>
      <w:tr w:rsidR="008A4D40" w:rsidTr="008A4D40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right="180" w:firstLine="0"/>
            </w:pPr>
            <w:r>
              <w:rPr>
                <w:rStyle w:val="Bodytext21"/>
              </w:rPr>
              <w:t>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Выявление проблем в формировании базовых предметных компетенций по учебным предметам.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По итогам проведения ВПР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Bodytext21"/>
              </w:rPr>
            </w:pPr>
          </w:p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Bodytext21"/>
              </w:rPr>
            </w:pPr>
          </w:p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Bodytext21"/>
              </w:rPr>
            </w:pPr>
          </w:p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Bodytext21"/>
              </w:rPr>
            </w:pPr>
          </w:p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Справка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Учителя, руководители ШМО</w:t>
            </w:r>
          </w:p>
        </w:tc>
      </w:tr>
      <w:tr w:rsidR="008A4D40" w:rsidTr="008A4D40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right="180" w:firstLine="0"/>
              <w:rPr>
                <w:rStyle w:val="Bodytext21"/>
              </w:rPr>
            </w:pPr>
            <w:r>
              <w:rPr>
                <w:rStyle w:val="Bodytext21"/>
              </w:rPr>
              <w:t>2.2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ind w:firstLine="0"/>
              <w:jc w:val="left"/>
              <w:rPr>
                <w:rStyle w:val="Bodytext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  <w:rPr>
                <w:rStyle w:val="Bodytext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Bodytext21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D40" w:rsidRDefault="008A4D40" w:rsidP="008A4D40">
            <w:pPr>
              <w:pStyle w:val="Bodytext20"/>
              <w:framePr w:w="1381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  <w:rPr>
                <w:rStyle w:val="Bodytext21"/>
              </w:rPr>
            </w:pPr>
          </w:p>
        </w:tc>
      </w:tr>
    </w:tbl>
    <w:p w:rsidR="00214BB8" w:rsidRDefault="00214BB8">
      <w:pPr>
        <w:framePr w:w="13815" w:wrap="notBeside" w:vAnchor="text" w:hAnchor="text" w:xAlign="center" w:y="1"/>
        <w:rPr>
          <w:sz w:val="2"/>
          <w:szCs w:val="2"/>
        </w:rPr>
      </w:pPr>
    </w:p>
    <w:p w:rsidR="00214BB8" w:rsidRDefault="003B5ED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000"/>
        <w:gridCol w:w="2055"/>
        <w:gridCol w:w="2303"/>
        <w:gridCol w:w="2850"/>
      </w:tblGrid>
      <w:tr w:rsidR="00214BB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Bodytext21"/>
              </w:rPr>
              <w:lastRenderedPageBreak/>
              <w:t>III.</w:t>
            </w:r>
          </w:p>
        </w:tc>
        <w:tc>
          <w:tcPr>
            <w:tcW w:w="13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Bold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15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3.1.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 xml:space="preserve">Повышение квалификации педагогических работников: </w:t>
            </w:r>
            <w:proofErr w:type="spellStart"/>
            <w:r>
              <w:rPr>
                <w:rStyle w:val="Bodytext21"/>
              </w:rPr>
              <w:t>вебинары</w:t>
            </w:r>
            <w:proofErr w:type="spellEnd"/>
            <w:r>
              <w:rPr>
                <w:rStyle w:val="Bodytext21"/>
              </w:rPr>
              <w:t>, семинары, курсовая подготовка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В </w:t>
            </w:r>
            <w:r>
              <w:rPr>
                <w:rStyle w:val="Bodytext21"/>
              </w:rPr>
              <w:t>соответствии с планом работы по повышению квалификации педагогических работников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План-график курсовой подготовки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8A4D40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Заместитель директора по УВР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10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3.2.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Организация и проведение школьных методических объединений учителей по вопросу подготовки и проведения ВПР. по структу</w:t>
            </w:r>
            <w:r>
              <w:rPr>
                <w:rStyle w:val="Bodytext21"/>
              </w:rPr>
              <w:t>ре и содержанию проверочных работ, системе оценивания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Протоколы ШМО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8A4D40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Заместитель директора по </w:t>
            </w:r>
            <w:r w:rsidR="008A4D40">
              <w:rPr>
                <w:rStyle w:val="Bodytext21"/>
              </w:rPr>
              <w:t>УВР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Bodytext21"/>
              </w:rPr>
              <w:t>IV.</w:t>
            </w:r>
          </w:p>
        </w:tc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proofErr w:type="gramStart"/>
            <w:r>
              <w:rPr>
                <w:rStyle w:val="Bodytext295ptBold"/>
              </w:rPr>
              <w:t>Мероприятия</w:t>
            </w:r>
            <w:proofErr w:type="gramEnd"/>
            <w:r>
              <w:rPr>
                <w:rStyle w:val="Bodytext295ptBold"/>
              </w:rPr>
              <w:t xml:space="preserve"> но организационно-технологическому обеспечению проведения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8A4D40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95ptBold"/>
              </w:rPr>
              <w:t>В</w:t>
            </w:r>
            <w:r w:rsidR="003B5ED2">
              <w:rPr>
                <w:rStyle w:val="Bodytext295ptBold"/>
              </w:rPr>
              <w:t>ПР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4.1.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 xml:space="preserve">Практическая отработка с </w:t>
            </w:r>
            <w:proofErr w:type="gramStart"/>
            <w:r>
              <w:rPr>
                <w:rStyle w:val="Bodytext21"/>
              </w:rPr>
              <w:t>обучающимися</w:t>
            </w:r>
            <w:proofErr w:type="gramEnd"/>
            <w:r>
              <w:rPr>
                <w:rStyle w:val="Bodytext21"/>
              </w:rPr>
              <w:t xml:space="preserve"> на разных уровнях образования правил оформления проверочных работ, решение демоверсий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Демоверсии ВПР, инструктажи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Заместители директора по УВР, </w:t>
            </w:r>
            <w:r>
              <w:rPr>
                <w:rStyle w:val="Bodytext21"/>
              </w:rPr>
              <w:t>учителя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126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4.2.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Bodytext21"/>
              </w:rPr>
              <w:t xml:space="preserve">Подготовка обобщенной информации о количестве обучающихся, </w:t>
            </w:r>
            <w:r>
              <w:rPr>
                <w:rStyle w:val="Bodytext21"/>
              </w:rPr>
              <w:t>выполнивших работы на высоком, базовом, низком уровнях по результатам ВПР по предметам.</w:t>
            </w:r>
            <w:proofErr w:type="gramEnd"/>
            <w:r>
              <w:rPr>
                <w:rStyle w:val="Bodytext21"/>
              </w:rPr>
              <w:t xml:space="preserve"> Составление индивидуальных маршрутов для работы со </w:t>
            </w:r>
            <w:proofErr w:type="gramStart"/>
            <w:r>
              <w:rPr>
                <w:rStyle w:val="Bodytext21"/>
              </w:rPr>
              <w:t>слабоуспевающими</w:t>
            </w:r>
            <w:proofErr w:type="gramEnd"/>
            <w:r>
              <w:rPr>
                <w:rStyle w:val="Bodytext21"/>
              </w:rPr>
              <w:t xml:space="preserve"> обучающимися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Декабрь.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Справка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 xml:space="preserve">Заместители директора по УВР. </w:t>
            </w:r>
            <w:r>
              <w:rPr>
                <w:rStyle w:val="Bodytext21"/>
              </w:rPr>
              <w:t>учителя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Bodytext21"/>
              </w:rPr>
              <w:t>V.</w:t>
            </w:r>
          </w:p>
        </w:tc>
        <w:tc>
          <w:tcPr>
            <w:tcW w:w="13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Мероприятия по </w:t>
            </w:r>
            <w:r>
              <w:rPr>
                <w:rStyle w:val="Bodytext295ptBold"/>
              </w:rPr>
              <w:t>формированию н ведению информационной системы проведения ВПР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5.1.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Bodytext21"/>
              </w:rPr>
              <w:t>Согласно</w:t>
            </w:r>
          </w:p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Bodytext21"/>
              </w:rPr>
              <w:t>инструкциям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 xml:space="preserve">Результаты В11Р по </w:t>
            </w:r>
            <w:proofErr w:type="spellStart"/>
            <w:r>
              <w:rPr>
                <w:rStyle w:val="Bodytext21"/>
              </w:rPr>
              <w:t>соответс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гву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ющи</w:t>
            </w:r>
            <w:proofErr w:type="spellEnd"/>
            <w:r>
              <w:rPr>
                <w:rStyle w:val="Bodytext21"/>
              </w:rPr>
              <w:t xml:space="preserve"> м </w:t>
            </w:r>
            <w:r>
              <w:rPr>
                <w:rStyle w:val="Bodytext21"/>
              </w:rPr>
              <w:t>учебным предметам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Заместители директора по УВР.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7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5.2.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Bodytext21"/>
              </w:rPr>
              <w:t>Разъяснительная работа с участниками образовательных отношений по роли ВПР в Общероссийской системе оценки качества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Bodytext21"/>
              </w:rPr>
              <w:t>Протоколы собраний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3B5ED2" w:rsidP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Заместители </w:t>
            </w:r>
            <w:proofErr w:type="gramStart"/>
            <w:r>
              <w:rPr>
                <w:rStyle w:val="Bodytext21"/>
              </w:rPr>
              <w:t>директора</w:t>
            </w:r>
            <w:proofErr w:type="gramEnd"/>
            <w:r>
              <w:rPr>
                <w:rStyle w:val="Bodytext21"/>
              </w:rPr>
              <w:t xml:space="preserve"> но </w:t>
            </w:r>
            <w:r>
              <w:rPr>
                <w:rStyle w:val="Bodytext21"/>
              </w:rPr>
              <w:t xml:space="preserve">УВР, </w:t>
            </w:r>
            <w:r>
              <w:rPr>
                <w:rStyle w:val="Bodytext21"/>
              </w:rPr>
              <w:t>классные руководители, учителя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Bodytext21"/>
              </w:rPr>
              <w:t>VI.</w:t>
            </w:r>
          </w:p>
        </w:tc>
        <w:tc>
          <w:tcPr>
            <w:tcW w:w="13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Bold"/>
              </w:rPr>
              <w:t>Мероприятия по информационному сопровождению организации и проведения ВПР участников и родителей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6.1.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Информирование о ходе подготовки к ВПР на официальном сайте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Информация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Заместители директора</w:t>
            </w:r>
            <w:r>
              <w:rPr>
                <w:rStyle w:val="Bodytext21"/>
              </w:rPr>
              <w:t xml:space="preserve"> по УВР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6.2.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55" w:lineRule="exact"/>
              <w:ind w:firstLine="0"/>
              <w:jc w:val="left"/>
            </w:pPr>
            <w:r>
              <w:rPr>
                <w:rStyle w:val="Bodytext21"/>
              </w:rPr>
              <w:t>Оформление информационных стендов по вопросам подготовки к ВПР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4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Информация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3B5ED2">
            <w:pPr>
              <w:pStyle w:val="Bodytext20"/>
              <w:framePr w:w="1384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Заместители директора по УВР</w:t>
            </w:r>
          </w:p>
        </w:tc>
      </w:tr>
    </w:tbl>
    <w:p w:rsidR="00214BB8" w:rsidRDefault="00214BB8">
      <w:pPr>
        <w:framePr w:w="13845" w:wrap="notBeside" w:vAnchor="text" w:hAnchor="text" w:xAlign="center" w:y="1"/>
        <w:rPr>
          <w:sz w:val="2"/>
          <w:szCs w:val="2"/>
        </w:rPr>
      </w:pPr>
    </w:p>
    <w:p w:rsidR="00214BB8" w:rsidRDefault="00214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008"/>
        <w:gridCol w:w="2048"/>
        <w:gridCol w:w="2303"/>
        <w:gridCol w:w="2820"/>
      </w:tblGrid>
      <w:tr w:rsidR="00214BB8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95ptBold"/>
              </w:rPr>
              <w:lastRenderedPageBreak/>
              <w:t>VII.</w:t>
            </w:r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proofErr w:type="gramStart"/>
            <w:r>
              <w:rPr>
                <w:rStyle w:val="Bodytext295ptBold"/>
              </w:rPr>
              <w:t>Контроль за</w:t>
            </w:r>
            <w:proofErr w:type="gramEnd"/>
            <w:r>
              <w:rPr>
                <w:rStyle w:val="Bodytext295ptBold"/>
              </w:rPr>
              <w:t xml:space="preserve"> организацией и проведением ВНР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1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95ptBold"/>
              </w:rPr>
              <w:t>7.1.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Bodytext21"/>
              </w:rPr>
              <w:t>Контроль за</w:t>
            </w:r>
            <w:proofErr w:type="gramEnd"/>
            <w:r>
              <w:rPr>
                <w:rStyle w:val="Bodytext21"/>
              </w:rPr>
              <w:t xml:space="preserve"> подготовкой обучающихся на разных уровнях </w:t>
            </w:r>
            <w:r>
              <w:rPr>
                <w:rStyle w:val="Bodytext21"/>
              </w:rPr>
              <w:t xml:space="preserve">образования к ВНР путем посещения администрацией ОО уроков, индивидуальных и групповых занятий по учебным предметам, подлежащим </w:t>
            </w:r>
            <w:proofErr w:type="spellStart"/>
            <w:r>
              <w:rPr>
                <w:rStyle w:val="Bodytext21"/>
              </w:rPr>
              <w:t>мониторишу</w:t>
            </w:r>
            <w:proofErr w:type="spellEnd"/>
            <w:r>
              <w:rPr>
                <w:rStyle w:val="Bodytext21"/>
              </w:rPr>
              <w:t xml:space="preserve"> качества подготовки обучающихся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after="60" w:line="210" w:lineRule="exact"/>
              <w:ind w:left="320" w:firstLine="0"/>
              <w:jc w:val="left"/>
            </w:pPr>
            <w:r>
              <w:rPr>
                <w:rStyle w:val="Bodytext21"/>
              </w:rPr>
              <w:t>Согласно плану</w:t>
            </w:r>
          </w:p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before="60" w:line="300" w:lineRule="exact"/>
              <w:ind w:firstLine="0"/>
              <w:jc w:val="center"/>
            </w:pPr>
            <w:proofErr w:type="spellStart"/>
            <w:r>
              <w:rPr>
                <w:rStyle w:val="Bodytext2TrebuchetMS15ptSpacing-1pt"/>
              </w:rPr>
              <w:t>вшк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Анализ уроков, справка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Директор, заместители директора по УВР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95ptBold"/>
              </w:rPr>
              <w:t>7.2.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255" w:lineRule="exact"/>
              <w:ind w:firstLine="0"/>
              <w:jc w:val="left"/>
            </w:pPr>
            <w:r>
              <w:rPr>
                <w:rStyle w:val="Bodytext21"/>
              </w:rPr>
              <w:t xml:space="preserve">Систематический контроль за работой с </w:t>
            </w:r>
            <w:proofErr w:type="gramStart"/>
            <w:r>
              <w:rPr>
                <w:rStyle w:val="Bodytext21"/>
              </w:rPr>
              <w:t>обучающимися</w:t>
            </w:r>
            <w:proofErr w:type="gramEnd"/>
            <w:r>
              <w:rPr>
                <w:rStyle w:val="Bodytext21"/>
              </w:rPr>
              <w:t>, показавшим низкое качество обучения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"/>
              </w:rPr>
              <w:t>Согласно плану ВШК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"/>
              </w:rPr>
              <w:t>Информация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заместители директора по УВР, учителя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95ptBold"/>
              </w:rPr>
              <w:t>VIII.</w:t>
            </w:r>
          </w:p>
        </w:tc>
        <w:tc>
          <w:tcPr>
            <w:tcW w:w="13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Bold"/>
              </w:rPr>
              <w:t>Анализ результатов н подведение итогов ВПР</w:t>
            </w:r>
          </w:p>
        </w:tc>
      </w:tr>
      <w:tr w:rsidR="00214BB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95ptBold"/>
              </w:rPr>
              <w:t>8.1.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Bodytext21"/>
              </w:rPr>
              <w:t>Анализ результатов ВП</w:t>
            </w:r>
            <w:r>
              <w:rPr>
                <w:rStyle w:val="Bodytext21"/>
              </w:rPr>
              <w:t>Р.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По </w:t>
            </w:r>
            <w:r>
              <w:rPr>
                <w:rStyle w:val="Bodytext21"/>
              </w:rPr>
              <w:t>результатам ВПР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BB8" w:rsidRDefault="003B5ED2">
            <w:pPr>
              <w:pStyle w:val="Bodytext20"/>
              <w:framePr w:w="1380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>Аналитическая справка с рекомендациями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B8" w:rsidRDefault="003B5ED2" w:rsidP="003B5ED2">
            <w:pPr>
              <w:pStyle w:val="Bodytext20"/>
              <w:framePr w:w="13808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Bodytext21"/>
              </w:rPr>
              <w:t>Заместители директора по УВР</w:t>
            </w:r>
            <w:bookmarkStart w:id="2" w:name="_GoBack"/>
            <w:bookmarkEnd w:id="2"/>
          </w:p>
        </w:tc>
      </w:tr>
    </w:tbl>
    <w:p w:rsidR="00214BB8" w:rsidRDefault="00214BB8">
      <w:pPr>
        <w:framePr w:w="13808" w:wrap="notBeside" w:vAnchor="text" w:hAnchor="text" w:xAlign="center" w:y="1"/>
        <w:rPr>
          <w:sz w:val="2"/>
          <w:szCs w:val="2"/>
        </w:rPr>
      </w:pPr>
    </w:p>
    <w:p w:rsidR="00214BB8" w:rsidRDefault="00214BB8">
      <w:pPr>
        <w:rPr>
          <w:sz w:val="2"/>
          <w:szCs w:val="2"/>
        </w:rPr>
      </w:pPr>
    </w:p>
    <w:p w:rsidR="00214BB8" w:rsidRDefault="00214BB8">
      <w:pPr>
        <w:rPr>
          <w:sz w:val="2"/>
          <w:szCs w:val="2"/>
        </w:rPr>
      </w:pPr>
    </w:p>
    <w:sectPr w:rsidR="00214BB8">
      <w:pgSz w:w="15360" w:h="10860" w:orient="landscape"/>
      <w:pgMar w:top="315" w:right="843" w:bottom="446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5ED2">
      <w:r>
        <w:separator/>
      </w:r>
    </w:p>
  </w:endnote>
  <w:endnote w:type="continuationSeparator" w:id="0">
    <w:p w:rsidR="00000000" w:rsidRDefault="003B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B8" w:rsidRDefault="00214BB8"/>
  </w:footnote>
  <w:footnote w:type="continuationSeparator" w:id="0">
    <w:p w:rsidR="00214BB8" w:rsidRDefault="00214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2C2E"/>
    <w:multiLevelType w:val="multilevel"/>
    <w:tmpl w:val="40128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4BB8"/>
    <w:rsid w:val="00214BB8"/>
    <w:rsid w:val="003B5ED2"/>
    <w:rsid w:val="008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Italic0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65ptSpacing0pt">
    <w:name w:val="Body text (2) + 6.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TrebuchetMS15ptSpacing-1pt">
    <w:name w:val="Body text (2) + Trebuchet MS;15 pt;Spacing -1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8" w:lineRule="exact"/>
      <w:ind w:hanging="28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G500</cp:lastModifiedBy>
  <cp:revision>2</cp:revision>
  <dcterms:created xsi:type="dcterms:W3CDTF">2020-11-09T08:31:00Z</dcterms:created>
  <dcterms:modified xsi:type="dcterms:W3CDTF">2020-11-09T09:27:00Z</dcterms:modified>
</cp:coreProperties>
</file>